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122F" w14:textId="77777777" w:rsidR="00444B60" w:rsidRPr="00B76706" w:rsidRDefault="00B76706">
      <w:pPr>
        <w:rPr>
          <w:rFonts w:ascii="Arial" w:hAnsi="Arial" w:cs="Arial"/>
          <w:b/>
          <w:sz w:val="24"/>
          <w:szCs w:val="24"/>
        </w:rPr>
      </w:pPr>
      <w:r w:rsidRPr="00B76706">
        <w:rPr>
          <w:rFonts w:ascii="Arial" w:hAnsi="Arial" w:cs="Arial"/>
          <w:b/>
          <w:sz w:val="24"/>
          <w:szCs w:val="24"/>
        </w:rPr>
        <w:t>Stichting Aortadissectie Nederland</w:t>
      </w:r>
    </w:p>
    <w:p w14:paraId="078F7583" w14:textId="77777777" w:rsidR="00B76706" w:rsidRPr="00B76706" w:rsidRDefault="00B76706">
      <w:pPr>
        <w:rPr>
          <w:rFonts w:ascii="Arial" w:hAnsi="Arial" w:cs="Arial"/>
          <w:b/>
          <w:sz w:val="24"/>
          <w:szCs w:val="24"/>
        </w:rPr>
      </w:pPr>
    </w:p>
    <w:p w14:paraId="259BCD4D" w14:textId="77777777" w:rsidR="00C51AE7" w:rsidRDefault="000A6108" w:rsidP="00C51AE7">
      <w:pPr>
        <w:rPr>
          <w:rFonts w:ascii="Arial" w:hAnsi="Arial" w:cs="Arial"/>
          <w:sz w:val="24"/>
          <w:szCs w:val="24"/>
          <w:u w:val="single"/>
        </w:rPr>
      </w:pPr>
      <w:r>
        <w:rPr>
          <w:rFonts w:ascii="Arial" w:hAnsi="Arial" w:cs="Arial"/>
          <w:sz w:val="24"/>
          <w:szCs w:val="24"/>
          <w:u w:val="single"/>
        </w:rPr>
        <w:t>Activiteiten 2023</w:t>
      </w:r>
    </w:p>
    <w:p w14:paraId="651FCAFA" w14:textId="77777777" w:rsidR="000A6108" w:rsidRDefault="000A6108" w:rsidP="00C51AE7">
      <w:pPr>
        <w:rPr>
          <w:rFonts w:ascii="Arial" w:hAnsi="Arial" w:cs="Arial"/>
          <w:sz w:val="24"/>
          <w:szCs w:val="24"/>
          <w:u w:val="single"/>
        </w:rPr>
      </w:pPr>
    </w:p>
    <w:p w14:paraId="0FBAC804" w14:textId="77777777" w:rsidR="00B76706" w:rsidRPr="007A36F9" w:rsidRDefault="00B76706" w:rsidP="000A6108">
      <w:pPr>
        <w:pStyle w:val="Lijstalinea"/>
        <w:numPr>
          <w:ilvl w:val="0"/>
          <w:numId w:val="2"/>
        </w:numPr>
        <w:rPr>
          <w:rFonts w:ascii="Arial" w:hAnsi="Arial" w:cs="Arial"/>
          <w:b/>
          <w:sz w:val="24"/>
          <w:szCs w:val="24"/>
          <w:u w:val="single"/>
        </w:rPr>
      </w:pPr>
      <w:r w:rsidRPr="007A36F9">
        <w:rPr>
          <w:rFonts w:ascii="Arial" w:hAnsi="Arial" w:cs="Arial"/>
          <w:b/>
          <w:sz w:val="24"/>
          <w:szCs w:val="24"/>
        </w:rPr>
        <w:t>Jaarlijkse lotgenotendag</w:t>
      </w:r>
    </w:p>
    <w:p w14:paraId="0B980A36" w14:textId="4AA9F571" w:rsidR="00B76706" w:rsidRDefault="00B76706" w:rsidP="00B76706">
      <w:pPr>
        <w:ind w:left="360"/>
        <w:rPr>
          <w:rFonts w:ascii="Arial" w:hAnsi="Arial" w:cs="Arial"/>
          <w:sz w:val="24"/>
          <w:szCs w:val="24"/>
        </w:rPr>
      </w:pPr>
      <w:r>
        <w:rPr>
          <w:rFonts w:ascii="Arial" w:hAnsi="Arial" w:cs="Arial"/>
          <w:sz w:val="24"/>
          <w:szCs w:val="24"/>
        </w:rPr>
        <w:t>D</w:t>
      </w:r>
      <w:r w:rsidR="000A6108">
        <w:rPr>
          <w:rFonts w:ascii="Arial" w:hAnsi="Arial" w:cs="Arial"/>
          <w:sz w:val="24"/>
          <w:szCs w:val="24"/>
        </w:rPr>
        <w:t>e lotgenotendag 2023 vond plaats op 16</w:t>
      </w:r>
      <w:r>
        <w:rPr>
          <w:rFonts w:ascii="Arial" w:hAnsi="Arial" w:cs="Arial"/>
          <w:sz w:val="24"/>
          <w:szCs w:val="24"/>
        </w:rPr>
        <w:t xml:space="preserve"> september en </w:t>
      </w:r>
      <w:r w:rsidR="0001251A">
        <w:rPr>
          <w:rFonts w:ascii="Arial" w:hAnsi="Arial" w:cs="Arial"/>
          <w:sz w:val="24"/>
          <w:szCs w:val="24"/>
        </w:rPr>
        <w:t xml:space="preserve">werd gehouden in het </w:t>
      </w:r>
      <w:r w:rsidR="000A6108">
        <w:rPr>
          <w:rFonts w:ascii="Arial" w:hAnsi="Arial" w:cs="Arial"/>
          <w:sz w:val="24"/>
          <w:szCs w:val="24"/>
        </w:rPr>
        <w:t>Amsterdam</w:t>
      </w:r>
      <w:r w:rsidR="00FF4203">
        <w:rPr>
          <w:rFonts w:ascii="Arial" w:hAnsi="Arial" w:cs="Arial"/>
          <w:sz w:val="24"/>
          <w:szCs w:val="24"/>
        </w:rPr>
        <w:t xml:space="preserve"> </w:t>
      </w:r>
      <w:r w:rsidR="000A6108">
        <w:rPr>
          <w:rFonts w:ascii="Arial" w:hAnsi="Arial" w:cs="Arial"/>
          <w:sz w:val="24"/>
          <w:szCs w:val="24"/>
        </w:rPr>
        <w:t>UMC.</w:t>
      </w:r>
      <w:r>
        <w:rPr>
          <w:rFonts w:ascii="Arial" w:hAnsi="Arial" w:cs="Arial"/>
          <w:sz w:val="24"/>
          <w:szCs w:val="24"/>
        </w:rPr>
        <w:t xml:space="preserve"> </w:t>
      </w:r>
      <w:r w:rsidR="0001251A">
        <w:rPr>
          <w:rFonts w:ascii="Arial" w:hAnsi="Arial" w:cs="Arial"/>
          <w:sz w:val="24"/>
          <w:szCs w:val="24"/>
        </w:rPr>
        <w:t>Vele lotgenoten en naasten waren daarbij aanwezig om met elkaar en de aanwezige specialisten van gedachten te wisselen. Tevens waren er 2 spre</w:t>
      </w:r>
      <w:r w:rsidR="000A6108">
        <w:rPr>
          <w:rFonts w:ascii="Arial" w:hAnsi="Arial" w:cs="Arial"/>
          <w:sz w:val="24"/>
          <w:szCs w:val="24"/>
        </w:rPr>
        <w:t>kers in het programma opgenomen. Naast de presentaties waren er stands te bezoeken over gezond eten en de Train Awareness app.</w:t>
      </w:r>
    </w:p>
    <w:p w14:paraId="62CC7B67" w14:textId="77777777" w:rsidR="00541A12" w:rsidRPr="00541A12" w:rsidRDefault="00541A12" w:rsidP="00541A12">
      <w:pPr>
        <w:rPr>
          <w:rFonts w:ascii="Arial" w:hAnsi="Arial" w:cs="Arial"/>
          <w:sz w:val="24"/>
          <w:szCs w:val="24"/>
        </w:rPr>
      </w:pPr>
    </w:p>
    <w:p w14:paraId="59A70AB0" w14:textId="77777777" w:rsidR="00435B25" w:rsidRPr="007A36F9" w:rsidRDefault="00435B25" w:rsidP="00435B25">
      <w:pPr>
        <w:pStyle w:val="Lijstalinea"/>
        <w:numPr>
          <w:ilvl w:val="0"/>
          <w:numId w:val="2"/>
        </w:numPr>
        <w:rPr>
          <w:rFonts w:ascii="Arial" w:hAnsi="Arial" w:cs="Arial"/>
          <w:b/>
          <w:sz w:val="24"/>
          <w:szCs w:val="24"/>
        </w:rPr>
      </w:pPr>
      <w:r w:rsidRPr="007A36F9">
        <w:rPr>
          <w:rFonts w:ascii="Arial" w:hAnsi="Arial" w:cs="Arial"/>
          <w:b/>
          <w:sz w:val="24"/>
          <w:szCs w:val="24"/>
        </w:rPr>
        <w:t>Bijdrage</w:t>
      </w:r>
      <w:r w:rsidR="000A6108" w:rsidRPr="007A36F9">
        <w:rPr>
          <w:rFonts w:ascii="Arial" w:hAnsi="Arial" w:cs="Arial"/>
          <w:b/>
          <w:sz w:val="24"/>
          <w:szCs w:val="24"/>
        </w:rPr>
        <w:t xml:space="preserve"> onderzoek “Hoe is het om te bewegen na een ongecompliceerde aortadissectie type B”</w:t>
      </w:r>
    </w:p>
    <w:p w14:paraId="1B6B0B43" w14:textId="540CDDDA" w:rsidR="003D288D" w:rsidRDefault="000A6108" w:rsidP="00435B25">
      <w:pPr>
        <w:ind w:left="360"/>
        <w:rPr>
          <w:rFonts w:ascii="Arial" w:hAnsi="Arial" w:cs="Arial"/>
          <w:sz w:val="24"/>
          <w:szCs w:val="24"/>
        </w:rPr>
      </w:pPr>
      <w:r>
        <w:rPr>
          <w:rFonts w:ascii="Arial" w:hAnsi="Arial" w:cs="Arial"/>
          <w:sz w:val="24"/>
          <w:szCs w:val="24"/>
        </w:rPr>
        <w:t>Door J</w:t>
      </w:r>
      <w:r w:rsidR="00435B25">
        <w:rPr>
          <w:rFonts w:ascii="Arial" w:hAnsi="Arial" w:cs="Arial"/>
          <w:sz w:val="24"/>
          <w:szCs w:val="24"/>
        </w:rPr>
        <w:t>oren Burger</w:t>
      </w:r>
      <w:r>
        <w:rPr>
          <w:rFonts w:ascii="Arial" w:hAnsi="Arial" w:cs="Arial"/>
          <w:sz w:val="24"/>
          <w:szCs w:val="24"/>
        </w:rPr>
        <w:t xml:space="preserve"> en Niek Koenders</w:t>
      </w:r>
      <w:r w:rsidR="00435B25">
        <w:rPr>
          <w:rFonts w:ascii="Arial" w:hAnsi="Arial" w:cs="Arial"/>
          <w:sz w:val="24"/>
          <w:szCs w:val="24"/>
        </w:rPr>
        <w:t xml:space="preserve"> van Radboud UMC is </w:t>
      </w:r>
      <w:r w:rsidR="007A36F9">
        <w:rPr>
          <w:rFonts w:ascii="Arial" w:hAnsi="Arial" w:cs="Arial"/>
          <w:sz w:val="24"/>
          <w:szCs w:val="24"/>
        </w:rPr>
        <w:t>onderzoek gedaan hoe het is om te bewegen na een ongecompliceerde aortadissectie type b. Tevens hebben zij een data-analyse uitgevoerd en de resultaten geïnterpreteerd. Dit heeft tot een heel waardevol wetenschappelijk artikel geleid.</w:t>
      </w:r>
      <w:r w:rsidR="003D288D">
        <w:rPr>
          <w:rFonts w:ascii="Arial" w:hAnsi="Arial" w:cs="Arial"/>
          <w:sz w:val="24"/>
          <w:szCs w:val="24"/>
        </w:rPr>
        <w:t xml:space="preserve"> Tijdens het onderzoek is er bij elke vervolgstap overleg geweest met SADN.</w:t>
      </w:r>
    </w:p>
    <w:p w14:paraId="0CA7C74B" w14:textId="2188499B" w:rsidR="00B10DCE" w:rsidRDefault="00B10DCE" w:rsidP="00435B25">
      <w:pPr>
        <w:ind w:left="360"/>
        <w:rPr>
          <w:rFonts w:ascii="Arial" w:hAnsi="Arial" w:cs="Arial"/>
          <w:b/>
          <w:sz w:val="24"/>
          <w:szCs w:val="24"/>
        </w:rPr>
      </w:pPr>
      <w:r>
        <w:rPr>
          <w:rFonts w:ascii="Arial" w:hAnsi="Arial" w:cs="Arial"/>
          <w:sz w:val="24"/>
          <w:szCs w:val="24"/>
        </w:rPr>
        <w:br/>
      </w:r>
      <w:r w:rsidRPr="00B10DCE">
        <w:rPr>
          <w:rFonts w:ascii="Arial" w:hAnsi="Arial" w:cs="Arial"/>
          <w:b/>
          <w:sz w:val="24"/>
          <w:szCs w:val="24"/>
        </w:rPr>
        <w:t>3. Overleg patiëntenfolder</w:t>
      </w:r>
    </w:p>
    <w:p w14:paraId="047C7C61" w14:textId="7FD71DFA" w:rsidR="00B10DCE" w:rsidRPr="00B10DCE" w:rsidRDefault="00B10DCE" w:rsidP="00435B25">
      <w:pPr>
        <w:ind w:left="360"/>
        <w:rPr>
          <w:rFonts w:ascii="Arial" w:hAnsi="Arial" w:cs="Arial"/>
          <w:b/>
          <w:sz w:val="24"/>
          <w:szCs w:val="24"/>
        </w:rPr>
      </w:pPr>
      <w:r>
        <w:rPr>
          <w:rFonts w:ascii="Arial" w:hAnsi="Arial" w:cs="Arial"/>
          <w:sz w:val="24"/>
          <w:szCs w:val="24"/>
        </w:rPr>
        <w:t xml:space="preserve">Er is een </w:t>
      </w:r>
      <w:r w:rsidR="00FF4203">
        <w:rPr>
          <w:rFonts w:ascii="Arial" w:hAnsi="Arial" w:cs="Arial"/>
          <w:sz w:val="24"/>
          <w:szCs w:val="24"/>
        </w:rPr>
        <w:t>uitgebreide informatie</w:t>
      </w:r>
      <w:r>
        <w:rPr>
          <w:rFonts w:ascii="Arial" w:hAnsi="Arial" w:cs="Arial"/>
          <w:sz w:val="24"/>
          <w:szCs w:val="24"/>
        </w:rPr>
        <w:t>folder gelanceerd</w:t>
      </w:r>
      <w:r w:rsidR="00FF4203">
        <w:rPr>
          <w:rFonts w:ascii="Arial" w:hAnsi="Arial" w:cs="Arial"/>
          <w:sz w:val="24"/>
          <w:szCs w:val="24"/>
        </w:rPr>
        <w:t xml:space="preserve"> voor patiënten met een aortadissectie</w:t>
      </w:r>
      <w:r>
        <w:rPr>
          <w:rFonts w:ascii="Arial" w:hAnsi="Arial" w:cs="Arial"/>
          <w:sz w:val="24"/>
          <w:szCs w:val="24"/>
        </w:rPr>
        <w:t>. Deze is tot stand gekomen door samenwerking tussen Radboud</w:t>
      </w:r>
      <w:r w:rsidR="00FF4203">
        <w:rPr>
          <w:rFonts w:ascii="Arial" w:hAnsi="Arial" w:cs="Arial"/>
          <w:sz w:val="24"/>
          <w:szCs w:val="24"/>
        </w:rPr>
        <w:t xml:space="preserve"> </w:t>
      </w:r>
      <w:bookmarkStart w:id="0" w:name="_GoBack"/>
      <w:bookmarkEnd w:id="0"/>
      <w:r>
        <w:rPr>
          <w:rFonts w:ascii="Arial" w:hAnsi="Arial" w:cs="Arial"/>
          <w:sz w:val="24"/>
          <w:szCs w:val="24"/>
        </w:rPr>
        <w:t>UMC (Dr. Niek Koenders), LUMC (Ellen Poorter) en U</w:t>
      </w:r>
      <w:r w:rsidR="00FF4203">
        <w:rPr>
          <w:rFonts w:ascii="Arial" w:hAnsi="Arial" w:cs="Arial"/>
          <w:sz w:val="24"/>
          <w:szCs w:val="24"/>
        </w:rPr>
        <w:t>MC Utrecht (Trijntje Bloemert). SADN heeft daar een bijdrage aan kunnen leveren.</w:t>
      </w:r>
    </w:p>
    <w:p w14:paraId="240482C2" w14:textId="18E23B00" w:rsidR="003D288D" w:rsidRDefault="003D288D" w:rsidP="00435B25">
      <w:pPr>
        <w:ind w:left="360"/>
        <w:rPr>
          <w:rFonts w:ascii="Arial" w:hAnsi="Arial" w:cs="Arial"/>
          <w:b/>
          <w:sz w:val="24"/>
          <w:szCs w:val="24"/>
        </w:rPr>
      </w:pPr>
      <w:r>
        <w:rPr>
          <w:rFonts w:ascii="Arial" w:hAnsi="Arial" w:cs="Arial"/>
          <w:sz w:val="24"/>
          <w:szCs w:val="24"/>
        </w:rPr>
        <w:br/>
      </w:r>
      <w:r w:rsidR="00FF4203">
        <w:rPr>
          <w:rFonts w:ascii="Arial" w:hAnsi="Arial" w:cs="Arial"/>
          <w:b/>
          <w:sz w:val="24"/>
          <w:szCs w:val="24"/>
        </w:rPr>
        <w:t>4</w:t>
      </w:r>
      <w:r w:rsidRPr="003D288D">
        <w:rPr>
          <w:rFonts w:ascii="Arial" w:hAnsi="Arial" w:cs="Arial"/>
          <w:b/>
          <w:sz w:val="24"/>
          <w:szCs w:val="24"/>
        </w:rPr>
        <w:t>. Symposium Loeys Dietz</w:t>
      </w:r>
    </w:p>
    <w:p w14:paraId="53A79D9D" w14:textId="67B604F1" w:rsidR="003D288D" w:rsidRDefault="003D288D" w:rsidP="00435B25">
      <w:pPr>
        <w:ind w:left="360"/>
        <w:rPr>
          <w:rFonts w:ascii="Arial" w:hAnsi="Arial" w:cs="Arial"/>
          <w:sz w:val="24"/>
          <w:szCs w:val="24"/>
        </w:rPr>
      </w:pPr>
      <w:r>
        <w:rPr>
          <w:rFonts w:ascii="Arial" w:hAnsi="Arial" w:cs="Arial"/>
          <w:sz w:val="24"/>
          <w:szCs w:val="24"/>
        </w:rPr>
        <w:t xml:space="preserve">Het bijwonen van dit symposium te Antwerpen </w:t>
      </w:r>
      <w:r w:rsidR="007305BA">
        <w:rPr>
          <w:rFonts w:ascii="Arial" w:hAnsi="Arial" w:cs="Arial"/>
          <w:sz w:val="24"/>
          <w:szCs w:val="24"/>
        </w:rPr>
        <w:t>heeft eraan bijgedragen dat er meer kennis en inzicht is verkregen over deze aandoening. Een aortadissectie kan onderdeel uitmaken van deze aandoening.</w:t>
      </w:r>
    </w:p>
    <w:p w14:paraId="4CE88637" w14:textId="69452297" w:rsidR="007305BA" w:rsidRDefault="007305BA" w:rsidP="00435B25">
      <w:pPr>
        <w:ind w:left="360"/>
        <w:rPr>
          <w:rFonts w:ascii="Arial" w:hAnsi="Arial" w:cs="Arial"/>
          <w:b/>
          <w:sz w:val="24"/>
          <w:szCs w:val="24"/>
        </w:rPr>
      </w:pPr>
      <w:r>
        <w:rPr>
          <w:rFonts w:ascii="Arial" w:hAnsi="Arial" w:cs="Arial"/>
          <w:sz w:val="24"/>
          <w:szCs w:val="24"/>
        </w:rPr>
        <w:br/>
      </w:r>
      <w:r w:rsidR="00FF4203">
        <w:rPr>
          <w:rFonts w:ascii="Arial" w:hAnsi="Arial" w:cs="Arial"/>
          <w:b/>
          <w:sz w:val="24"/>
          <w:szCs w:val="24"/>
        </w:rPr>
        <w:t>5. Overleg</w:t>
      </w:r>
      <w:r w:rsidRPr="007305BA">
        <w:rPr>
          <w:rFonts w:ascii="Arial" w:hAnsi="Arial" w:cs="Arial"/>
          <w:b/>
          <w:sz w:val="24"/>
          <w:szCs w:val="24"/>
        </w:rPr>
        <w:t xml:space="preserve"> dr. Marlies Kemper</w:t>
      </w:r>
    </w:p>
    <w:p w14:paraId="75DEFCAC" w14:textId="12393AE7" w:rsidR="007305BA" w:rsidRDefault="007305BA" w:rsidP="007305BA">
      <w:pPr>
        <w:ind w:left="360"/>
        <w:rPr>
          <w:rFonts w:ascii="Arial" w:hAnsi="Arial" w:cs="Arial"/>
          <w:sz w:val="24"/>
          <w:szCs w:val="24"/>
        </w:rPr>
      </w:pPr>
      <w:r>
        <w:rPr>
          <w:rFonts w:ascii="Arial" w:hAnsi="Arial" w:cs="Arial"/>
          <w:sz w:val="24"/>
          <w:szCs w:val="24"/>
        </w:rPr>
        <w:t>Dr. Marlies Kemper is Klinisch Geneticus in het Radboud UMC te Nijmegen. Zij is zeer ge</w:t>
      </w:r>
      <w:r w:rsidR="001F4B15">
        <w:rPr>
          <w:rFonts w:ascii="Arial" w:hAnsi="Arial" w:cs="Arial"/>
          <w:sz w:val="24"/>
          <w:szCs w:val="24"/>
        </w:rPr>
        <w:t>ïnteresseerd in SADN en de p</w:t>
      </w:r>
      <w:r w:rsidR="00B264EB">
        <w:rPr>
          <w:rFonts w:ascii="Arial" w:hAnsi="Arial" w:cs="Arial"/>
          <w:sz w:val="24"/>
          <w:szCs w:val="24"/>
        </w:rPr>
        <w:t>atiënten met een aortadissectie.</w:t>
      </w:r>
    </w:p>
    <w:p w14:paraId="587A288A" w14:textId="668498A7" w:rsidR="001F4B15" w:rsidRDefault="00B264EB" w:rsidP="007305BA">
      <w:pPr>
        <w:ind w:left="360"/>
        <w:rPr>
          <w:rFonts w:ascii="Arial" w:hAnsi="Arial" w:cs="Arial"/>
          <w:b/>
          <w:sz w:val="24"/>
          <w:szCs w:val="24"/>
        </w:rPr>
      </w:pPr>
      <w:r>
        <w:rPr>
          <w:rFonts w:ascii="Arial" w:hAnsi="Arial" w:cs="Arial"/>
          <w:sz w:val="24"/>
          <w:szCs w:val="24"/>
        </w:rPr>
        <w:br/>
      </w:r>
      <w:r w:rsidR="00FF4203">
        <w:rPr>
          <w:rFonts w:ascii="Arial" w:hAnsi="Arial" w:cs="Arial"/>
          <w:b/>
          <w:sz w:val="24"/>
          <w:szCs w:val="24"/>
        </w:rPr>
        <w:t>6</w:t>
      </w:r>
      <w:r>
        <w:rPr>
          <w:rFonts w:ascii="Arial" w:hAnsi="Arial" w:cs="Arial"/>
          <w:b/>
          <w:sz w:val="24"/>
          <w:szCs w:val="24"/>
        </w:rPr>
        <w:t>. Overleg IC Connect</w:t>
      </w:r>
    </w:p>
    <w:p w14:paraId="01E51F72" w14:textId="34ED3E9A" w:rsidR="00B264EB" w:rsidRDefault="00B264EB" w:rsidP="007305BA">
      <w:pPr>
        <w:ind w:left="360"/>
        <w:rPr>
          <w:rFonts w:ascii="Arial" w:hAnsi="Arial" w:cs="Arial"/>
          <w:sz w:val="24"/>
          <w:szCs w:val="24"/>
        </w:rPr>
      </w:pPr>
      <w:r>
        <w:rPr>
          <w:rFonts w:ascii="Arial" w:hAnsi="Arial" w:cs="Arial"/>
          <w:sz w:val="24"/>
          <w:szCs w:val="24"/>
        </w:rPr>
        <w:t xml:space="preserve">Er heeft overleg plaatsgevonden met Daphne Bolman over samenwerking tussen IC Connect en SADN. Op beide website is een verwijzing opgenomen. Bij </w:t>
      </w:r>
      <w:r>
        <w:rPr>
          <w:rFonts w:ascii="Arial" w:hAnsi="Arial" w:cs="Arial"/>
          <w:sz w:val="24"/>
          <w:szCs w:val="24"/>
        </w:rPr>
        <w:lastRenderedPageBreak/>
        <w:t>onderwerpen die zowel IC Connect als SADN raken, kunnen we elkaar versterken.</w:t>
      </w:r>
    </w:p>
    <w:p w14:paraId="0C876B19" w14:textId="6DB2BA13" w:rsidR="00B264EB" w:rsidRDefault="00B264EB" w:rsidP="007305BA">
      <w:pPr>
        <w:ind w:left="360"/>
        <w:rPr>
          <w:rFonts w:ascii="Arial" w:hAnsi="Arial" w:cs="Arial"/>
          <w:b/>
          <w:sz w:val="24"/>
          <w:szCs w:val="24"/>
        </w:rPr>
      </w:pPr>
      <w:r>
        <w:rPr>
          <w:rFonts w:ascii="Arial" w:hAnsi="Arial" w:cs="Arial"/>
          <w:sz w:val="24"/>
          <w:szCs w:val="24"/>
        </w:rPr>
        <w:br/>
      </w:r>
      <w:r w:rsidR="00FF4203">
        <w:rPr>
          <w:rFonts w:ascii="Arial" w:hAnsi="Arial" w:cs="Arial"/>
          <w:b/>
          <w:sz w:val="24"/>
          <w:szCs w:val="24"/>
        </w:rPr>
        <w:t>7</w:t>
      </w:r>
      <w:r>
        <w:rPr>
          <w:rFonts w:ascii="Arial" w:hAnsi="Arial" w:cs="Arial"/>
          <w:b/>
          <w:sz w:val="24"/>
          <w:szCs w:val="24"/>
        </w:rPr>
        <w:t>. Patiëntendag LUMC</w:t>
      </w:r>
    </w:p>
    <w:p w14:paraId="6347FA30" w14:textId="7C26B0DF" w:rsidR="00B264EB" w:rsidRDefault="00B264EB" w:rsidP="007305BA">
      <w:pPr>
        <w:ind w:left="360"/>
        <w:rPr>
          <w:rFonts w:ascii="Arial" w:hAnsi="Arial" w:cs="Arial"/>
          <w:sz w:val="24"/>
          <w:szCs w:val="24"/>
        </w:rPr>
      </w:pPr>
      <w:r>
        <w:rPr>
          <w:rFonts w:ascii="Arial" w:hAnsi="Arial" w:cs="Arial"/>
          <w:sz w:val="24"/>
          <w:szCs w:val="24"/>
        </w:rPr>
        <w:t>SADN was op de patiëntendag LUMC aanwezig met een stand.</w:t>
      </w:r>
    </w:p>
    <w:p w14:paraId="735C5345" w14:textId="6AC4B847" w:rsidR="00B264EB" w:rsidRDefault="00B264EB" w:rsidP="007305BA">
      <w:pPr>
        <w:ind w:left="360"/>
        <w:rPr>
          <w:rFonts w:ascii="Arial" w:hAnsi="Arial" w:cs="Arial"/>
          <w:sz w:val="24"/>
          <w:szCs w:val="24"/>
        </w:rPr>
      </w:pPr>
      <w:r>
        <w:rPr>
          <w:rFonts w:ascii="Arial" w:hAnsi="Arial" w:cs="Arial"/>
          <w:sz w:val="24"/>
          <w:szCs w:val="24"/>
        </w:rPr>
        <w:br/>
      </w:r>
      <w:r w:rsidR="00FF4203">
        <w:rPr>
          <w:rFonts w:ascii="Arial" w:hAnsi="Arial" w:cs="Arial"/>
          <w:b/>
          <w:sz w:val="24"/>
          <w:szCs w:val="24"/>
        </w:rPr>
        <w:t>8</w:t>
      </w:r>
      <w:r>
        <w:rPr>
          <w:rFonts w:ascii="Arial" w:hAnsi="Arial" w:cs="Arial"/>
          <w:b/>
          <w:sz w:val="24"/>
          <w:szCs w:val="24"/>
        </w:rPr>
        <w:t>. Overleg TRAIN Health Awareness programma.</w:t>
      </w:r>
    </w:p>
    <w:p w14:paraId="4B2C676F" w14:textId="17DE6A8A" w:rsidR="00B10DCE" w:rsidRPr="007305BA" w:rsidRDefault="00B10DCE" w:rsidP="00B10DCE">
      <w:pPr>
        <w:ind w:left="360"/>
        <w:rPr>
          <w:rFonts w:ascii="Arial" w:hAnsi="Arial" w:cs="Arial"/>
          <w:sz w:val="24"/>
          <w:szCs w:val="24"/>
        </w:rPr>
      </w:pPr>
      <w:r>
        <w:rPr>
          <w:rFonts w:ascii="Arial" w:hAnsi="Arial" w:cs="Arial"/>
          <w:sz w:val="24"/>
          <w:szCs w:val="24"/>
        </w:rPr>
        <w:t>Met dr. Nimrat Grewal, Cardio-thoracaal chirurg uit het Amsterdam</w:t>
      </w:r>
      <w:r w:rsidR="00FF4203">
        <w:rPr>
          <w:rFonts w:ascii="Arial" w:hAnsi="Arial" w:cs="Arial"/>
          <w:sz w:val="24"/>
          <w:szCs w:val="24"/>
        </w:rPr>
        <w:t xml:space="preserve"> </w:t>
      </w:r>
      <w:r>
        <w:rPr>
          <w:rFonts w:ascii="Arial" w:hAnsi="Arial" w:cs="Arial"/>
          <w:sz w:val="24"/>
          <w:szCs w:val="24"/>
        </w:rPr>
        <w:t>UMC is overleg gevoerd over het Train Health Awareness programma en de bijbehorende app. Deze app is aangeboden aan o.a. lotgenoten met een aortadissectie. Daarnaast wordt er gekeken op welke wijze er meer aandacht kan worden gegeven aan het stimuleren van een gezonde levensstijl.</w:t>
      </w:r>
    </w:p>
    <w:p w14:paraId="0A58E056" w14:textId="77777777" w:rsidR="007305BA" w:rsidRDefault="007305BA" w:rsidP="00435B25">
      <w:pPr>
        <w:ind w:left="360"/>
        <w:rPr>
          <w:rFonts w:ascii="Arial" w:hAnsi="Arial" w:cs="Arial"/>
          <w:sz w:val="24"/>
          <w:szCs w:val="24"/>
        </w:rPr>
      </w:pPr>
    </w:p>
    <w:p w14:paraId="42A67608" w14:textId="1FCE14A7" w:rsidR="007305BA" w:rsidRPr="007305BA" w:rsidRDefault="007305BA" w:rsidP="007305BA">
      <w:pPr>
        <w:rPr>
          <w:rFonts w:ascii="Arial" w:hAnsi="Arial" w:cs="Arial"/>
          <w:sz w:val="24"/>
          <w:szCs w:val="24"/>
        </w:rPr>
      </w:pPr>
    </w:p>
    <w:sectPr w:rsidR="007305BA" w:rsidRPr="00730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7151"/>
    <w:multiLevelType w:val="hybridMultilevel"/>
    <w:tmpl w:val="DD34A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5912A7"/>
    <w:multiLevelType w:val="hybridMultilevel"/>
    <w:tmpl w:val="28327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6515B8"/>
    <w:multiLevelType w:val="hybridMultilevel"/>
    <w:tmpl w:val="54327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FA7307"/>
    <w:multiLevelType w:val="hybridMultilevel"/>
    <w:tmpl w:val="CDBA124E"/>
    <w:lvl w:ilvl="0" w:tplc="A33CBF5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06"/>
    <w:rsid w:val="0001251A"/>
    <w:rsid w:val="000A6108"/>
    <w:rsid w:val="001F4B15"/>
    <w:rsid w:val="00223081"/>
    <w:rsid w:val="003D288D"/>
    <w:rsid w:val="00435B25"/>
    <w:rsid w:val="005135E4"/>
    <w:rsid w:val="00541A12"/>
    <w:rsid w:val="00666315"/>
    <w:rsid w:val="007305BA"/>
    <w:rsid w:val="007A36F9"/>
    <w:rsid w:val="00AC5DF3"/>
    <w:rsid w:val="00B10DCE"/>
    <w:rsid w:val="00B264EB"/>
    <w:rsid w:val="00B76706"/>
    <w:rsid w:val="00C51AE7"/>
    <w:rsid w:val="00CC61BE"/>
    <w:rsid w:val="00F07D07"/>
    <w:rsid w:val="00FF4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8906"/>
  <w15:chartTrackingRefBased/>
  <w15:docId w15:val="{44C7AFBD-8FFC-4A7F-AB54-7AC03E61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6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357</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NTS Solutions B.V.</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Bemmel</dc:creator>
  <cp:keywords/>
  <dc:description/>
  <cp:lastModifiedBy>Dennis van Bemmel</cp:lastModifiedBy>
  <cp:revision>4</cp:revision>
  <dcterms:created xsi:type="dcterms:W3CDTF">2024-05-17T18:46:00Z</dcterms:created>
  <dcterms:modified xsi:type="dcterms:W3CDTF">2024-05-17T19:30:00Z</dcterms:modified>
</cp:coreProperties>
</file>